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5467" w14:textId="77777777" w:rsidR="00A26B96" w:rsidRDefault="00772B51" w:rsidP="00017A0A">
      <w:pPr>
        <w:pStyle w:val="Heading1"/>
        <w:spacing w:before="360" w:after="120"/>
        <w:rPr>
          <w:color w:val="767171"/>
        </w:rPr>
      </w:pPr>
      <w:r>
        <w:rPr>
          <w:noProof/>
          <w:sz w:val="36"/>
          <w:szCs w:val="36"/>
        </w:rPr>
        <w:drawing>
          <wp:inline distT="114300" distB="114300" distL="114300" distR="114300" wp14:anchorId="4D0B4D22" wp14:editId="42AE18F5">
            <wp:extent cx="5590309" cy="1399326"/>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4" name="image3.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5657821" cy="1416225"/>
                    </a:xfrm>
                    <a:prstGeom prst="rect">
                      <a:avLst/>
                    </a:prstGeom>
                    <a:ln/>
                  </pic:spPr>
                </pic:pic>
              </a:graphicData>
            </a:graphic>
          </wp:inline>
        </w:drawing>
      </w:r>
      <w:r>
        <w:rPr>
          <w:sz w:val="36"/>
          <w:szCs w:val="36"/>
        </w:rPr>
        <w:t xml:space="preserve">For female advisers in the Australian </w:t>
      </w:r>
      <w:proofErr w:type="spellStart"/>
      <w:r>
        <w:rPr>
          <w:sz w:val="36"/>
          <w:szCs w:val="36"/>
        </w:rPr>
        <w:t>Labor</w:t>
      </w:r>
      <w:proofErr w:type="spellEnd"/>
      <w:r>
        <w:rPr>
          <w:sz w:val="36"/>
          <w:szCs w:val="36"/>
        </w:rPr>
        <w:t xml:space="preserve"> Party</w:t>
      </w:r>
    </w:p>
    <w:p w14:paraId="05BFD80D" w14:textId="77777777" w:rsidR="00A26B96" w:rsidRDefault="00772B51">
      <w:pPr>
        <w:pStyle w:val="Heading2"/>
        <w:spacing w:before="0" w:after="120"/>
      </w:pPr>
      <w:r>
        <w:t>Offered by the Elizabeth Reid Network</w:t>
      </w:r>
    </w:p>
    <w:p w14:paraId="2BD01C07" w14:textId="77777777" w:rsidR="00A26B96" w:rsidRDefault="00772B51">
      <w:pPr>
        <w:pStyle w:val="Heading3"/>
        <w:spacing w:before="360"/>
        <w:rPr>
          <w:vertAlign w:val="subscript"/>
        </w:rPr>
      </w:pPr>
      <w:r>
        <w:t>About the Scholarship</w:t>
      </w:r>
    </w:p>
    <w:p w14:paraId="05A78D3D" w14:textId="77777777" w:rsidR="00930006" w:rsidRPr="00930006" w:rsidRDefault="00930006" w:rsidP="00930006">
      <w:pPr>
        <w:rPr>
          <w:rFonts w:ascii="Times New Roman" w:eastAsia="Times New Roman" w:hAnsi="Times New Roman" w:cs="Times New Roman"/>
          <w:color w:val="auto"/>
        </w:rPr>
      </w:pPr>
      <w:r w:rsidRPr="00930006">
        <w:rPr>
          <w:rFonts w:eastAsia="Times New Roman"/>
        </w:rPr>
        <w:t xml:space="preserve">The Bridget Whelan Scholarship is an annual award of $10,000 for female advisers in the Australian </w:t>
      </w:r>
      <w:proofErr w:type="spellStart"/>
      <w:r w:rsidRPr="00930006">
        <w:rPr>
          <w:rFonts w:eastAsia="Times New Roman"/>
        </w:rPr>
        <w:t>Labor</w:t>
      </w:r>
      <w:proofErr w:type="spellEnd"/>
      <w:r w:rsidRPr="00930006">
        <w:rPr>
          <w:rFonts w:eastAsia="Times New Roman"/>
        </w:rPr>
        <w:t xml:space="preserve"> Party. It is named in honour of the talented Bridget Whelan who worked in the NSW and Federal Government for the </w:t>
      </w:r>
      <w:proofErr w:type="spellStart"/>
      <w:r w:rsidRPr="00930006">
        <w:rPr>
          <w:rFonts w:eastAsia="Times New Roman"/>
        </w:rPr>
        <w:t>Labor</w:t>
      </w:r>
      <w:proofErr w:type="spellEnd"/>
      <w:r w:rsidRPr="00930006">
        <w:rPr>
          <w:rFonts w:eastAsia="Times New Roman"/>
        </w:rPr>
        <w:t xml:space="preserve"> Party from 2000 to 2011. Bridget worked as a Senior Adviser for Minister John Della </w:t>
      </w:r>
      <w:proofErr w:type="spellStart"/>
      <w:r w:rsidRPr="00930006">
        <w:rPr>
          <w:rFonts w:eastAsia="Times New Roman"/>
        </w:rPr>
        <w:t>Bosca</w:t>
      </w:r>
      <w:proofErr w:type="spellEnd"/>
      <w:r w:rsidRPr="00930006">
        <w:rPr>
          <w:rFonts w:eastAsia="Times New Roman"/>
        </w:rPr>
        <w:t xml:space="preserve"> and Premier Morris Lemma, and as a Chief of Staff for Attorney-General John </w:t>
      </w:r>
      <w:proofErr w:type="spellStart"/>
      <w:r w:rsidRPr="00930006">
        <w:rPr>
          <w:rFonts w:eastAsia="Times New Roman"/>
        </w:rPr>
        <w:t>Hatzistergos</w:t>
      </w:r>
      <w:proofErr w:type="spellEnd"/>
      <w:r w:rsidRPr="00930006">
        <w:rPr>
          <w:rFonts w:eastAsia="Times New Roman"/>
        </w:rPr>
        <w:t xml:space="preserve"> and Minister Mark </w:t>
      </w:r>
      <w:proofErr w:type="spellStart"/>
      <w:r w:rsidRPr="00930006">
        <w:rPr>
          <w:rFonts w:eastAsia="Times New Roman"/>
        </w:rPr>
        <w:t>Arbib</w:t>
      </w:r>
      <w:proofErr w:type="spellEnd"/>
      <w:r w:rsidRPr="00930006">
        <w:rPr>
          <w:rFonts w:eastAsia="Times New Roman"/>
        </w:rPr>
        <w:t>. During her time in Government, Bridget ran the NSW Legislative program and was responsible for a raft of important legislation. Bridget also worked hard to support, guide and mentor other female advisers.</w:t>
      </w:r>
    </w:p>
    <w:p w14:paraId="6B9AEB16" w14:textId="77777777" w:rsidR="00A26B96" w:rsidRDefault="00A26B96">
      <w:pPr>
        <w:rPr>
          <w:color w:val="000000"/>
          <w:sz w:val="20"/>
          <w:szCs w:val="20"/>
        </w:rPr>
      </w:pPr>
    </w:p>
    <w:p w14:paraId="166404B5" w14:textId="77777777" w:rsidR="00930006" w:rsidRPr="00930006" w:rsidRDefault="00930006" w:rsidP="00930006">
      <w:pPr>
        <w:rPr>
          <w:rFonts w:ascii="Times New Roman" w:eastAsia="Times New Roman" w:hAnsi="Times New Roman" w:cs="Times New Roman"/>
          <w:color w:val="auto"/>
        </w:rPr>
      </w:pPr>
      <w:r w:rsidRPr="00930006">
        <w:rPr>
          <w:rFonts w:eastAsia="Times New Roman"/>
        </w:rPr>
        <w:t xml:space="preserve">The purpose of the Scholarship is to assist female advisers with several </w:t>
      </w:r>
      <w:proofErr w:type="spellStart"/>
      <w:r w:rsidRPr="00930006">
        <w:rPr>
          <w:rFonts w:eastAsia="Times New Roman"/>
        </w:rPr>
        <w:t>years experience</w:t>
      </w:r>
      <w:proofErr w:type="spellEnd"/>
      <w:r w:rsidRPr="00930006">
        <w:rPr>
          <w:rFonts w:eastAsia="Times New Roman"/>
        </w:rPr>
        <w:t xml:space="preserve"> to extend and develop their skills and capacity and contribute further to the party – whether in policy, </w:t>
      </w:r>
      <w:proofErr w:type="gramStart"/>
      <w:r w:rsidRPr="00930006">
        <w:rPr>
          <w:rFonts w:eastAsia="Times New Roman"/>
        </w:rPr>
        <w:t>communications</w:t>
      </w:r>
      <w:proofErr w:type="gramEnd"/>
      <w:r w:rsidRPr="00930006">
        <w:rPr>
          <w:rFonts w:eastAsia="Times New Roman"/>
        </w:rPr>
        <w:t xml:space="preserve"> or leadership roles.</w:t>
      </w:r>
    </w:p>
    <w:p w14:paraId="090B15B6" w14:textId="29723998" w:rsidR="00A26B96" w:rsidRPr="00930006" w:rsidRDefault="00772B51">
      <w:pPr>
        <w:rPr>
          <w:rFonts w:ascii="Times New Roman" w:eastAsia="Times New Roman" w:hAnsi="Times New Roman" w:cs="Times New Roman"/>
          <w:color w:val="auto"/>
        </w:rPr>
      </w:pPr>
      <w:r>
        <w:rPr>
          <w:color w:val="000000"/>
          <w:sz w:val="20"/>
          <w:szCs w:val="20"/>
        </w:rPr>
        <w:br/>
      </w:r>
      <w:r w:rsidR="00930006" w:rsidRPr="00930006">
        <w:rPr>
          <w:rFonts w:eastAsia="Times New Roman"/>
        </w:rPr>
        <w:t xml:space="preserve">We are seeking passionate and committed women who see a future for themselves as political </w:t>
      </w:r>
      <w:proofErr w:type="gramStart"/>
      <w:r w:rsidR="00930006" w:rsidRPr="00930006">
        <w:rPr>
          <w:rFonts w:eastAsia="Times New Roman"/>
        </w:rPr>
        <w:t>advisers, and</w:t>
      </w:r>
      <w:proofErr w:type="gramEnd"/>
      <w:r w:rsidR="00930006" w:rsidRPr="00930006">
        <w:rPr>
          <w:rFonts w:eastAsia="Times New Roman"/>
        </w:rPr>
        <w:t xml:space="preserve"> want the opportunity to broaden their knowledge and horizons at either a national or international level.</w:t>
      </w:r>
    </w:p>
    <w:p w14:paraId="094CA9CF" w14:textId="77777777" w:rsidR="00A26B96" w:rsidRDefault="00772B51">
      <w:pPr>
        <w:pStyle w:val="Heading3"/>
      </w:pPr>
      <w:r>
        <w:t>How can the Scholarship funds be spent?</w:t>
      </w:r>
    </w:p>
    <w:p w14:paraId="28650A32" w14:textId="67149A04" w:rsidR="00930006" w:rsidRPr="00930006" w:rsidRDefault="00930006" w:rsidP="00930006">
      <w:pPr>
        <w:rPr>
          <w:rFonts w:ascii="Times New Roman" w:eastAsia="Times New Roman" w:hAnsi="Times New Roman" w:cs="Times New Roman"/>
          <w:color w:val="auto"/>
        </w:rPr>
      </w:pPr>
      <w:r w:rsidRPr="00930006">
        <w:rPr>
          <w:rFonts w:eastAsia="Times New Roman"/>
        </w:rPr>
        <w:t>The Scholarship of $10,000 will be awarded to one or more outstanding candidates who can use the funds to undertake travel, further education and training, or other activities that will prepare them to undertake more challenging work within the party as an</w:t>
      </w:r>
      <w:r w:rsidR="003B6BD0">
        <w:rPr>
          <w:rFonts w:eastAsia="Times New Roman"/>
        </w:rPr>
        <w:t> </w:t>
      </w:r>
      <w:r w:rsidRPr="00930006">
        <w:rPr>
          <w:rFonts w:eastAsia="Times New Roman"/>
        </w:rPr>
        <w:t>adviser. </w:t>
      </w:r>
    </w:p>
    <w:p w14:paraId="4744DE21" w14:textId="77777777" w:rsidR="00930006" w:rsidRPr="00930006" w:rsidRDefault="00930006" w:rsidP="00930006">
      <w:pPr>
        <w:rPr>
          <w:rFonts w:ascii="Times New Roman" w:eastAsia="Times New Roman" w:hAnsi="Times New Roman" w:cs="Times New Roman"/>
          <w:color w:val="auto"/>
        </w:rPr>
      </w:pPr>
    </w:p>
    <w:p w14:paraId="380A7A25" w14:textId="77777777" w:rsidR="00930006" w:rsidRPr="00930006" w:rsidRDefault="00930006" w:rsidP="00930006">
      <w:pPr>
        <w:rPr>
          <w:rFonts w:ascii="Times New Roman" w:eastAsia="Times New Roman" w:hAnsi="Times New Roman" w:cs="Times New Roman"/>
          <w:color w:val="auto"/>
        </w:rPr>
      </w:pPr>
      <w:r w:rsidRPr="00930006">
        <w:rPr>
          <w:rFonts w:eastAsia="Times New Roman"/>
        </w:rPr>
        <w:t>It is expected that the funds will be spent within 12 months of being awarded, with a requirement that a written report be provided to the Elizabeth Reid Network for distribution to female advisers and others within the party.</w:t>
      </w:r>
    </w:p>
    <w:p w14:paraId="04FCB556" w14:textId="77777777" w:rsidR="00930006" w:rsidRPr="00930006" w:rsidRDefault="00930006" w:rsidP="00930006">
      <w:pPr>
        <w:rPr>
          <w:rFonts w:ascii="Times New Roman" w:eastAsia="Times New Roman" w:hAnsi="Times New Roman" w:cs="Times New Roman"/>
          <w:color w:val="auto"/>
        </w:rPr>
      </w:pPr>
    </w:p>
    <w:p w14:paraId="6DA83377" w14:textId="77777777" w:rsidR="00A26B96" w:rsidRDefault="00772B51">
      <w:pPr>
        <w:pStyle w:val="Heading3"/>
      </w:pPr>
      <w:r>
        <w:lastRenderedPageBreak/>
        <w:t>Who should apply?</w:t>
      </w:r>
    </w:p>
    <w:p w14:paraId="68CB4E58" w14:textId="77777777" w:rsidR="00A26B96" w:rsidRDefault="00772B51">
      <w:pPr>
        <w:spacing w:after="120"/>
      </w:pPr>
      <w:r>
        <w:t>To be eligible for the Scholarship, female applicants must meet the minimum selection criteria of:</w:t>
      </w:r>
    </w:p>
    <w:p w14:paraId="5A897862" w14:textId="77777777" w:rsidR="00A26B96" w:rsidRDefault="00772B51">
      <w:pPr>
        <w:numPr>
          <w:ilvl w:val="0"/>
          <w:numId w:val="2"/>
        </w:numPr>
        <w:pBdr>
          <w:top w:val="nil"/>
          <w:left w:val="nil"/>
          <w:bottom w:val="nil"/>
          <w:right w:val="nil"/>
          <w:between w:val="nil"/>
        </w:pBdr>
        <w:spacing w:after="120"/>
      </w:pPr>
      <w:r>
        <w:t>3 or more years’ experience as a political adviser (at Federal or State level)</w:t>
      </w:r>
    </w:p>
    <w:p w14:paraId="66DC2F73" w14:textId="77777777" w:rsidR="00A26B96" w:rsidRDefault="00772B51">
      <w:pPr>
        <w:numPr>
          <w:ilvl w:val="0"/>
          <w:numId w:val="2"/>
        </w:numPr>
        <w:pBdr>
          <w:top w:val="nil"/>
          <w:left w:val="nil"/>
          <w:bottom w:val="nil"/>
          <w:right w:val="nil"/>
          <w:between w:val="nil"/>
        </w:pBdr>
        <w:spacing w:after="120"/>
      </w:pPr>
      <w:r>
        <w:t>2 or more years of work experience in another workplace</w:t>
      </w:r>
    </w:p>
    <w:p w14:paraId="2815458A" w14:textId="77777777" w:rsidR="00A26B96" w:rsidRDefault="00772B51">
      <w:pPr>
        <w:numPr>
          <w:ilvl w:val="0"/>
          <w:numId w:val="2"/>
        </w:numPr>
        <w:pBdr>
          <w:top w:val="nil"/>
          <w:left w:val="nil"/>
          <w:bottom w:val="nil"/>
          <w:right w:val="nil"/>
          <w:between w:val="nil"/>
        </w:pBdr>
      </w:pPr>
      <w:r>
        <w:t>Australian citizen or resident</w:t>
      </w:r>
    </w:p>
    <w:p w14:paraId="53199526" w14:textId="77777777" w:rsidR="00A26B96" w:rsidRDefault="00A26B96"/>
    <w:p w14:paraId="0966CC09" w14:textId="77777777" w:rsidR="003B6BD0" w:rsidRDefault="00772B51">
      <w:r>
        <w:t xml:space="preserve">The successful applicant will also demonstrate the potential to contribute to the ALP </w:t>
      </w:r>
    </w:p>
    <w:p w14:paraId="177BC0BA" w14:textId="7D589055" w:rsidR="00A26B96" w:rsidRDefault="00772B51">
      <w:r>
        <w:t>and act as a mentor for younger female advisers at the completion of their Scholarship</w:t>
      </w:r>
      <w:r w:rsidR="003B6BD0">
        <w:t> </w:t>
      </w:r>
      <w:r>
        <w:t>activities.</w:t>
      </w:r>
    </w:p>
    <w:p w14:paraId="019D64F5" w14:textId="77777777" w:rsidR="00A26B96" w:rsidRDefault="00772B51">
      <w:pPr>
        <w:pStyle w:val="Heading3"/>
      </w:pPr>
      <w:r>
        <w:t>How do I apply?</w:t>
      </w:r>
    </w:p>
    <w:p w14:paraId="0E36C620" w14:textId="77777777" w:rsidR="00A26B96" w:rsidRDefault="00772B51">
      <w:r>
        <w:t xml:space="preserve">Complete the application form below. This application form is also available on the Elizabeth Reid Network website – </w:t>
      </w:r>
      <w:hyperlink r:id="rId9">
        <w:r>
          <w:rPr>
            <w:color w:val="BD3542"/>
            <w:u w:val="single"/>
          </w:rPr>
          <w:t>www.elizabethreidnetwork.org</w:t>
        </w:r>
      </w:hyperlink>
      <w:r>
        <w:t xml:space="preserve">  </w:t>
      </w:r>
    </w:p>
    <w:p w14:paraId="665B792A" w14:textId="77777777" w:rsidR="00A26B96" w:rsidRDefault="00A26B96"/>
    <w:p w14:paraId="5E4426CC" w14:textId="77777777" w:rsidR="00A26B96" w:rsidRDefault="00772B51">
      <w:r>
        <w:t>After all applications are received by the Elizabeth Reid Network, a prestigious panel will shortlist and interview a small number of applicants. The panel will consist of current and former female Members of Parliament and advisers.</w:t>
      </w:r>
    </w:p>
    <w:p w14:paraId="77913CDE" w14:textId="77777777" w:rsidR="00A26B96" w:rsidRDefault="00772B51">
      <w:pPr>
        <w:pStyle w:val="Heading3"/>
      </w:pPr>
      <w:r>
        <w:t>About the Elizabeth Reid Network</w:t>
      </w:r>
    </w:p>
    <w:p w14:paraId="19D90BE8" w14:textId="77777777" w:rsidR="00A26B96" w:rsidRDefault="00772B51">
      <w:r>
        <w:t xml:space="preserve">The Elizabeth Reid Network was launched in 2016 as a network for current and former female advisers within the Australian </w:t>
      </w:r>
      <w:proofErr w:type="spellStart"/>
      <w:r>
        <w:t>Labor</w:t>
      </w:r>
      <w:proofErr w:type="spellEnd"/>
      <w:r>
        <w:t xml:space="preserve"> Party. Its goal is to create a network to support female advisers and encourage their participation in the political process.</w:t>
      </w:r>
    </w:p>
    <w:p w14:paraId="36AA957A" w14:textId="77777777" w:rsidR="00A26B96" w:rsidRDefault="00772B51">
      <w:pPr>
        <w:pStyle w:val="Heading3"/>
      </w:pPr>
      <w:r>
        <w:t>For further information</w:t>
      </w:r>
    </w:p>
    <w:p w14:paraId="49354D20" w14:textId="77777777" w:rsidR="00A26B96" w:rsidRDefault="00772B51">
      <w:r>
        <w:t xml:space="preserve">Contact Annie O’Rourke, President of the Elizabeth Reid Network on 0488 557 166 or </w:t>
      </w:r>
      <w:hyperlink r:id="rId10">
        <w:r>
          <w:rPr>
            <w:color w:val="BD3542"/>
            <w:u w:val="single"/>
          </w:rPr>
          <w:t>admin@elizabethreidnetwork.org</w:t>
        </w:r>
      </w:hyperlink>
      <w:r>
        <w:rPr>
          <w:color w:val="BD3542"/>
          <w:u w:val="single"/>
        </w:rPr>
        <w:t xml:space="preserve"> </w:t>
      </w:r>
    </w:p>
    <w:p w14:paraId="1CDC9C5E" w14:textId="77777777" w:rsidR="00A26B96" w:rsidRDefault="00A26B96"/>
    <w:p w14:paraId="56679086" w14:textId="77777777" w:rsidR="00A26B96" w:rsidRDefault="00A26B96"/>
    <w:p w14:paraId="5E203E5E" w14:textId="77777777" w:rsidR="00A26B96" w:rsidRDefault="00772B51">
      <w:r>
        <w:br w:type="page"/>
      </w:r>
    </w:p>
    <w:p w14:paraId="16058640" w14:textId="77777777" w:rsidR="00A26B96" w:rsidRDefault="00772B51">
      <w:pPr>
        <w:pStyle w:val="Heading1"/>
        <w:spacing w:before="360"/>
      </w:pPr>
      <w:r>
        <w:rPr>
          <w:noProof/>
        </w:rPr>
        <w:lastRenderedPageBreak/>
        <w:drawing>
          <wp:anchor distT="0" distB="0" distL="0" distR="0" simplePos="0" relativeHeight="251658240" behindDoc="0" locked="0" layoutInCell="1" hidden="0" allowOverlap="1" wp14:anchorId="64E9D533" wp14:editId="2659233A">
            <wp:simplePos x="0" y="0"/>
            <wp:positionH relativeFrom="column">
              <wp:posOffset>-232064</wp:posOffset>
            </wp:positionH>
            <wp:positionV relativeFrom="paragraph">
              <wp:posOffset>4157</wp:posOffset>
            </wp:positionV>
            <wp:extent cx="2877168" cy="1271270"/>
            <wp:effectExtent l="0" t="0" r="6350" b="0"/>
            <wp:wrapSquare wrapText="bothSides" distT="0" distB="0" distL="0" distR="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1"/>
                    <a:srcRect b="13941"/>
                    <a:stretch/>
                  </pic:blipFill>
                  <pic:spPr bwMode="auto">
                    <a:xfrm>
                      <a:off x="0" y="0"/>
                      <a:ext cx="2877820" cy="12715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FC0084" w14:textId="77777777" w:rsidR="00A26B96" w:rsidRDefault="00A26B96">
      <w:pPr>
        <w:pStyle w:val="Heading1"/>
        <w:spacing w:before="120"/>
      </w:pPr>
    </w:p>
    <w:p w14:paraId="1AACBBCB" w14:textId="77777777" w:rsidR="00A26B96" w:rsidRDefault="00A26B96">
      <w:pPr>
        <w:pStyle w:val="Heading1"/>
        <w:spacing w:before="120"/>
        <w:rPr>
          <w:sz w:val="36"/>
          <w:szCs w:val="36"/>
        </w:rPr>
      </w:pPr>
    </w:p>
    <w:p w14:paraId="5FE99D8A" w14:textId="77777777" w:rsidR="00930006" w:rsidRDefault="00930006">
      <w:pPr>
        <w:pStyle w:val="Heading1"/>
        <w:spacing w:before="120"/>
        <w:rPr>
          <w:sz w:val="36"/>
          <w:szCs w:val="36"/>
        </w:rPr>
      </w:pPr>
    </w:p>
    <w:p w14:paraId="6FAD2DB0" w14:textId="5B3D7620" w:rsidR="00A26B96" w:rsidRDefault="00772B51">
      <w:pPr>
        <w:pStyle w:val="Heading1"/>
        <w:spacing w:before="120"/>
        <w:rPr>
          <w:sz w:val="36"/>
          <w:szCs w:val="36"/>
        </w:rPr>
      </w:pPr>
      <w:r>
        <w:rPr>
          <w:sz w:val="36"/>
          <w:szCs w:val="36"/>
        </w:rPr>
        <w:t>202</w:t>
      </w:r>
      <w:r w:rsidR="00782D1C">
        <w:rPr>
          <w:sz w:val="36"/>
          <w:szCs w:val="36"/>
        </w:rPr>
        <w:t>2</w:t>
      </w:r>
      <w:r>
        <w:rPr>
          <w:sz w:val="36"/>
          <w:szCs w:val="36"/>
        </w:rPr>
        <w:t xml:space="preserve"> Application Form</w:t>
      </w:r>
    </w:p>
    <w:p w14:paraId="61BEBC0F" w14:textId="77777777" w:rsidR="00A26B96" w:rsidRDefault="00A26B96"/>
    <w:p w14:paraId="6D4186DB" w14:textId="77777777" w:rsidR="00A26B96" w:rsidRDefault="00772B51" w:rsidP="00782D1C">
      <w:pPr>
        <w:pStyle w:val="Heading2"/>
        <w:spacing w:after="120"/>
        <w:jc w:val="both"/>
        <w:rPr>
          <w:sz w:val="24"/>
          <w:szCs w:val="24"/>
        </w:rPr>
      </w:pPr>
      <w:r>
        <w:rPr>
          <w:sz w:val="24"/>
          <w:szCs w:val="24"/>
        </w:rPr>
        <w:t>Applicant Details</w:t>
      </w:r>
    </w:p>
    <w:tbl>
      <w:tblPr>
        <w:tblStyle w:val="a3"/>
        <w:tblW w:w="7125" w:type="dxa"/>
        <w:tblLayout w:type="fixed"/>
        <w:tblLook w:val="0000" w:firstRow="0" w:lastRow="0" w:firstColumn="0" w:lastColumn="0" w:noHBand="0" w:noVBand="0"/>
      </w:tblPr>
      <w:tblGrid>
        <w:gridCol w:w="1650"/>
        <w:gridCol w:w="105"/>
        <w:gridCol w:w="5370"/>
      </w:tblGrid>
      <w:tr w:rsidR="00A26B96" w14:paraId="492620A0" w14:textId="77777777">
        <w:trPr>
          <w:trHeight w:val="400"/>
        </w:trPr>
        <w:tc>
          <w:tcPr>
            <w:tcW w:w="1650" w:type="dxa"/>
            <w:vAlign w:val="bottom"/>
          </w:tcPr>
          <w:p w14:paraId="05DF5F9F" w14:textId="77777777" w:rsidR="00A26B96" w:rsidRDefault="00772B51">
            <w:r>
              <w:t>Name:</w:t>
            </w:r>
          </w:p>
        </w:tc>
        <w:tc>
          <w:tcPr>
            <w:tcW w:w="5475" w:type="dxa"/>
            <w:gridSpan w:val="2"/>
            <w:tcBorders>
              <w:bottom w:val="single" w:sz="4" w:space="0" w:color="595959"/>
            </w:tcBorders>
            <w:vAlign w:val="bottom"/>
          </w:tcPr>
          <w:p w14:paraId="65640524" w14:textId="77777777" w:rsidR="00A26B96" w:rsidRDefault="00A26B96">
            <w:pPr>
              <w:pBdr>
                <w:top w:val="nil"/>
                <w:left w:val="nil"/>
                <w:bottom w:val="nil"/>
                <w:right w:val="nil"/>
                <w:between w:val="nil"/>
              </w:pBdr>
              <w:rPr>
                <w:color w:val="000000"/>
                <w:sz w:val="19"/>
                <w:szCs w:val="19"/>
              </w:rPr>
            </w:pPr>
          </w:p>
        </w:tc>
      </w:tr>
      <w:tr w:rsidR="00A26B96" w14:paraId="02860069" w14:textId="77777777">
        <w:trPr>
          <w:trHeight w:val="400"/>
        </w:trPr>
        <w:tc>
          <w:tcPr>
            <w:tcW w:w="1755" w:type="dxa"/>
            <w:gridSpan w:val="2"/>
            <w:vAlign w:val="bottom"/>
          </w:tcPr>
          <w:p w14:paraId="56BE7F34" w14:textId="77777777" w:rsidR="00A26B96" w:rsidRDefault="00772B51">
            <w:r>
              <w:t>Current Role:</w:t>
            </w:r>
          </w:p>
        </w:tc>
        <w:tc>
          <w:tcPr>
            <w:tcW w:w="5370" w:type="dxa"/>
            <w:tcBorders>
              <w:top w:val="single" w:sz="4" w:space="0" w:color="595959"/>
              <w:bottom w:val="single" w:sz="4" w:space="0" w:color="595959"/>
            </w:tcBorders>
            <w:vAlign w:val="bottom"/>
          </w:tcPr>
          <w:p w14:paraId="6522C900" w14:textId="77777777" w:rsidR="00A26B96" w:rsidRDefault="00A26B96">
            <w:pPr>
              <w:pBdr>
                <w:top w:val="nil"/>
                <w:left w:val="nil"/>
                <w:bottom w:val="nil"/>
                <w:right w:val="nil"/>
                <w:between w:val="nil"/>
              </w:pBdr>
              <w:rPr>
                <w:color w:val="000000"/>
                <w:sz w:val="19"/>
                <w:szCs w:val="19"/>
              </w:rPr>
            </w:pPr>
          </w:p>
        </w:tc>
      </w:tr>
      <w:tr w:rsidR="00A26B96" w14:paraId="7DA3FFA3" w14:textId="77777777">
        <w:trPr>
          <w:trHeight w:val="400"/>
        </w:trPr>
        <w:tc>
          <w:tcPr>
            <w:tcW w:w="1650" w:type="dxa"/>
            <w:vAlign w:val="bottom"/>
          </w:tcPr>
          <w:p w14:paraId="69CA75D6" w14:textId="77777777" w:rsidR="00A26B96" w:rsidRDefault="00772B51">
            <w:r>
              <w:t>Email:</w:t>
            </w:r>
          </w:p>
        </w:tc>
        <w:tc>
          <w:tcPr>
            <w:tcW w:w="5475" w:type="dxa"/>
            <w:gridSpan w:val="2"/>
            <w:tcBorders>
              <w:top w:val="single" w:sz="4" w:space="0" w:color="595959"/>
              <w:bottom w:val="single" w:sz="4" w:space="0" w:color="595959"/>
            </w:tcBorders>
            <w:vAlign w:val="bottom"/>
          </w:tcPr>
          <w:p w14:paraId="17178DB4" w14:textId="77777777" w:rsidR="00A26B96" w:rsidRDefault="00A26B96">
            <w:pPr>
              <w:pBdr>
                <w:top w:val="nil"/>
                <w:left w:val="nil"/>
                <w:bottom w:val="nil"/>
                <w:right w:val="nil"/>
                <w:between w:val="nil"/>
              </w:pBdr>
              <w:rPr>
                <w:color w:val="000000"/>
                <w:sz w:val="19"/>
                <w:szCs w:val="19"/>
              </w:rPr>
            </w:pPr>
            <w:bookmarkStart w:id="0" w:name="_heading=h.1fob9te" w:colFirst="0" w:colLast="0"/>
            <w:bookmarkEnd w:id="0"/>
          </w:p>
        </w:tc>
      </w:tr>
      <w:tr w:rsidR="00A26B96" w14:paraId="2281AE6E" w14:textId="77777777">
        <w:trPr>
          <w:trHeight w:val="400"/>
        </w:trPr>
        <w:tc>
          <w:tcPr>
            <w:tcW w:w="1650" w:type="dxa"/>
            <w:vAlign w:val="bottom"/>
          </w:tcPr>
          <w:p w14:paraId="17931AD6" w14:textId="77777777" w:rsidR="00A26B96" w:rsidRDefault="00772B51">
            <w:r>
              <w:t>Phone:</w:t>
            </w:r>
          </w:p>
        </w:tc>
        <w:tc>
          <w:tcPr>
            <w:tcW w:w="5475" w:type="dxa"/>
            <w:gridSpan w:val="2"/>
            <w:tcBorders>
              <w:top w:val="single" w:sz="4" w:space="0" w:color="595959"/>
              <w:bottom w:val="single" w:sz="4" w:space="0" w:color="595959"/>
            </w:tcBorders>
            <w:vAlign w:val="bottom"/>
          </w:tcPr>
          <w:p w14:paraId="017938B8" w14:textId="77777777" w:rsidR="00A26B96" w:rsidRDefault="00A26B96">
            <w:pPr>
              <w:pBdr>
                <w:top w:val="nil"/>
                <w:left w:val="nil"/>
                <w:bottom w:val="nil"/>
                <w:right w:val="nil"/>
                <w:between w:val="nil"/>
              </w:pBdr>
              <w:rPr>
                <w:color w:val="000000"/>
                <w:sz w:val="19"/>
                <w:szCs w:val="19"/>
              </w:rPr>
            </w:pPr>
          </w:p>
        </w:tc>
      </w:tr>
    </w:tbl>
    <w:p w14:paraId="640D85A8" w14:textId="77777777" w:rsidR="00A26B96" w:rsidRDefault="00A26B96"/>
    <w:p w14:paraId="75CD5F3F" w14:textId="77777777" w:rsidR="00A26B96" w:rsidRDefault="00A26B96"/>
    <w:p w14:paraId="62CBFAE8" w14:textId="77777777" w:rsidR="00A26B96" w:rsidRDefault="00772B51">
      <w:pPr>
        <w:pStyle w:val="Heading2"/>
        <w:spacing w:after="120"/>
        <w:rPr>
          <w:sz w:val="24"/>
          <w:szCs w:val="24"/>
        </w:rPr>
      </w:pPr>
      <w:r>
        <w:rPr>
          <w:sz w:val="24"/>
          <w:szCs w:val="24"/>
        </w:rPr>
        <w:t>Eligibility</w:t>
      </w:r>
    </w:p>
    <w:p w14:paraId="46657C69" w14:textId="77777777" w:rsidR="00A26B96" w:rsidRDefault="00772B51">
      <w:pPr>
        <w:spacing w:after="240"/>
      </w:pPr>
      <w:r>
        <w:t>Provide details of how you meet the following criteria:</w:t>
      </w:r>
    </w:p>
    <w:p w14:paraId="3E6291B9" w14:textId="77777777" w:rsidR="00A26B96" w:rsidRDefault="00772B51">
      <w:pPr>
        <w:spacing w:after="120"/>
      </w:pPr>
      <w:r>
        <w:t>3 or more years’ experience as a political adviser (Federal or State):</w:t>
      </w:r>
    </w:p>
    <w:p w14:paraId="667D4E48" w14:textId="77777777" w:rsidR="00A26B96" w:rsidRDefault="00A26B96">
      <w:pPr>
        <w:pBdr>
          <w:top w:val="single" w:sz="4" w:space="1" w:color="595959"/>
          <w:left w:val="single" w:sz="4" w:space="4" w:color="595959"/>
          <w:bottom w:val="single" w:sz="4" w:space="1" w:color="595959"/>
          <w:right w:val="single" w:sz="4" w:space="4" w:color="595959"/>
        </w:pBdr>
      </w:pPr>
    </w:p>
    <w:p w14:paraId="70310575" w14:textId="77777777" w:rsidR="00A26B96" w:rsidRDefault="00772B51">
      <w:pPr>
        <w:spacing w:before="240" w:after="120"/>
      </w:pPr>
      <w:r>
        <w:t>2 or more years of work experience in another workplace:</w:t>
      </w:r>
    </w:p>
    <w:p w14:paraId="23AB4986" w14:textId="77777777" w:rsidR="00A26B96" w:rsidRDefault="00A26B96">
      <w:pPr>
        <w:pBdr>
          <w:top w:val="single" w:sz="4" w:space="1" w:color="595959"/>
          <w:left w:val="single" w:sz="4" w:space="4" w:color="595959"/>
          <w:bottom w:val="single" w:sz="4" w:space="1" w:color="595959"/>
          <w:right w:val="single" w:sz="4" w:space="4" w:color="595959"/>
        </w:pBdr>
      </w:pPr>
    </w:p>
    <w:p w14:paraId="7D30626F" w14:textId="77777777" w:rsidR="00A26B96" w:rsidRDefault="00772B51">
      <w:pPr>
        <w:spacing w:before="240" w:after="120"/>
      </w:pPr>
      <w:r>
        <w:t>Australian citizen or resident:</w:t>
      </w:r>
    </w:p>
    <w:p w14:paraId="443D247A" w14:textId="77777777" w:rsidR="00A26B96" w:rsidRDefault="00A26B96">
      <w:pPr>
        <w:pBdr>
          <w:top w:val="single" w:sz="4" w:space="1" w:color="595959"/>
          <w:left w:val="single" w:sz="4" w:space="4" w:color="595959"/>
          <w:bottom w:val="single" w:sz="4" w:space="1" w:color="595959"/>
          <w:right w:val="single" w:sz="4" w:space="4" w:color="595959"/>
        </w:pBdr>
      </w:pPr>
    </w:p>
    <w:p w14:paraId="78AD2260" w14:textId="77777777" w:rsidR="00A26B96" w:rsidRDefault="00A26B96"/>
    <w:p w14:paraId="250CB6B6" w14:textId="77777777" w:rsidR="00A26B96" w:rsidRDefault="00772B51">
      <w:pPr>
        <w:pStyle w:val="Heading2"/>
        <w:rPr>
          <w:sz w:val="24"/>
          <w:szCs w:val="24"/>
        </w:rPr>
      </w:pPr>
      <w:r>
        <w:rPr>
          <w:sz w:val="24"/>
          <w:szCs w:val="24"/>
        </w:rPr>
        <w:t>Applicant Questions (provide responses as an attachment)</w:t>
      </w:r>
    </w:p>
    <w:p w14:paraId="73CA2514" w14:textId="77777777" w:rsidR="00A26B96" w:rsidRDefault="00A26B96">
      <w:pPr>
        <w:rPr>
          <w:i/>
        </w:rPr>
      </w:pPr>
    </w:p>
    <w:p w14:paraId="2CFD5C9D" w14:textId="77777777" w:rsidR="00A26B96" w:rsidRDefault="00772B51">
      <w:pPr>
        <w:numPr>
          <w:ilvl w:val="0"/>
          <w:numId w:val="1"/>
        </w:numPr>
        <w:pBdr>
          <w:top w:val="nil"/>
          <w:left w:val="nil"/>
          <w:bottom w:val="nil"/>
          <w:right w:val="nil"/>
          <w:between w:val="nil"/>
        </w:pBdr>
      </w:pPr>
      <w:r>
        <w:t xml:space="preserve">Please identify how </w:t>
      </w:r>
      <w:r>
        <w:rPr>
          <w:b/>
        </w:rPr>
        <w:t>you would benefit</w:t>
      </w:r>
      <w:r>
        <w:t xml:space="preserve"> from receiving the Scholarship funding, including activities you intend to pursue (max. 500 words). Provide a rough budget to support your planned activities, including any travel, conference fees, etc.</w:t>
      </w:r>
    </w:p>
    <w:p w14:paraId="0ED6BFB1" w14:textId="77777777" w:rsidR="00A26B96" w:rsidRDefault="00A26B96"/>
    <w:p w14:paraId="5F8495CE" w14:textId="77777777" w:rsidR="00A26B96" w:rsidRDefault="00772B51">
      <w:pPr>
        <w:numPr>
          <w:ilvl w:val="0"/>
          <w:numId w:val="1"/>
        </w:numPr>
        <w:pBdr>
          <w:top w:val="nil"/>
          <w:left w:val="nil"/>
          <w:bottom w:val="nil"/>
          <w:right w:val="nil"/>
          <w:between w:val="nil"/>
        </w:pBdr>
      </w:pPr>
      <w:r>
        <w:t xml:space="preserve">Please identify what </w:t>
      </w:r>
      <w:r>
        <w:rPr>
          <w:b/>
        </w:rPr>
        <w:t>benefits this could bring to the ALP and to other female advisers</w:t>
      </w:r>
      <w:r>
        <w:t xml:space="preserve"> in the future (max. 500 words).</w:t>
      </w:r>
    </w:p>
    <w:p w14:paraId="7C73FBFD" w14:textId="77777777" w:rsidR="00A26B96" w:rsidRDefault="00A26B96"/>
    <w:p w14:paraId="0897184B" w14:textId="77777777" w:rsidR="00A26B96" w:rsidRDefault="00772B51">
      <w:pPr>
        <w:numPr>
          <w:ilvl w:val="0"/>
          <w:numId w:val="1"/>
        </w:numPr>
        <w:pBdr>
          <w:top w:val="nil"/>
          <w:left w:val="nil"/>
          <w:bottom w:val="nil"/>
          <w:right w:val="nil"/>
          <w:between w:val="nil"/>
        </w:pBdr>
      </w:pPr>
      <w:r>
        <w:lastRenderedPageBreak/>
        <w:t>Please provide any further comments that feel may support your Scholarship application (max. 500 words).</w:t>
      </w:r>
      <w:r>
        <w:br w:type="page"/>
      </w:r>
    </w:p>
    <w:p w14:paraId="278BA0A2" w14:textId="77777777" w:rsidR="00A26B96" w:rsidRDefault="00772B51">
      <w:pPr>
        <w:pStyle w:val="Heading2"/>
        <w:spacing w:after="120"/>
        <w:rPr>
          <w:sz w:val="24"/>
          <w:szCs w:val="24"/>
        </w:rPr>
      </w:pPr>
      <w:r>
        <w:rPr>
          <w:sz w:val="24"/>
          <w:szCs w:val="24"/>
        </w:rPr>
        <w:lastRenderedPageBreak/>
        <w:t>Referees</w:t>
      </w:r>
    </w:p>
    <w:p w14:paraId="329E20D9" w14:textId="77777777" w:rsidR="00A26B96" w:rsidRDefault="00772B51">
      <w:r>
        <w:rPr>
          <w:b/>
          <w:i/>
        </w:rPr>
        <w:t>Referee 1</w:t>
      </w:r>
    </w:p>
    <w:tbl>
      <w:tblPr>
        <w:tblStyle w:val="a4"/>
        <w:tblW w:w="8788" w:type="dxa"/>
        <w:tblLayout w:type="fixed"/>
        <w:tblLook w:val="0000" w:firstRow="0" w:lastRow="0" w:firstColumn="0" w:lastColumn="0" w:noHBand="0" w:noVBand="0"/>
      </w:tblPr>
      <w:tblGrid>
        <w:gridCol w:w="1649"/>
        <w:gridCol w:w="6"/>
        <w:gridCol w:w="7133"/>
      </w:tblGrid>
      <w:tr w:rsidR="00A26B96" w14:paraId="1A00A0E2" w14:textId="77777777">
        <w:trPr>
          <w:trHeight w:val="400"/>
        </w:trPr>
        <w:tc>
          <w:tcPr>
            <w:tcW w:w="1649" w:type="dxa"/>
            <w:vAlign w:val="bottom"/>
          </w:tcPr>
          <w:p w14:paraId="775EEEEF" w14:textId="77777777" w:rsidR="00A26B96" w:rsidRDefault="00772B51">
            <w:r>
              <w:t>Name:</w:t>
            </w:r>
          </w:p>
        </w:tc>
        <w:tc>
          <w:tcPr>
            <w:tcW w:w="7139" w:type="dxa"/>
            <w:gridSpan w:val="2"/>
            <w:tcBorders>
              <w:bottom w:val="single" w:sz="4" w:space="0" w:color="595959"/>
            </w:tcBorders>
            <w:vAlign w:val="bottom"/>
          </w:tcPr>
          <w:p w14:paraId="10013951" w14:textId="77777777" w:rsidR="00A26B96" w:rsidRDefault="00A26B96">
            <w:pPr>
              <w:pBdr>
                <w:top w:val="nil"/>
                <w:left w:val="nil"/>
                <w:bottom w:val="nil"/>
                <w:right w:val="nil"/>
                <w:between w:val="nil"/>
              </w:pBdr>
              <w:rPr>
                <w:color w:val="000000"/>
                <w:sz w:val="19"/>
                <w:szCs w:val="19"/>
              </w:rPr>
            </w:pPr>
          </w:p>
        </w:tc>
      </w:tr>
      <w:tr w:rsidR="00A26B96" w14:paraId="045927E4" w14:textId="77777777">
        <w:trPr>
          <w:trHeight w:val="400"/>
        </w:trPr>
        <w:tc>
          <w:tcPr>
            <w:tcW w:w="1655" w:type="dxa"/>
            <w:gridSpan w:val="2"/>
            <w:vAlign w:val="bottom"/>
          </w:tcPr>
          <w:p w14:paraId="2528CA61" w14:textId="77777777" w:rsidR="00A26B96" w:rsidRDefault="00772B51">
            <w:r>
              <w:t>Position:</w:t>
            </w:r>
          </w:p>
        </w:tc>
        <w:tc>
          <w:tcPr>
            <w:tcW w:w="7133" w:type="dxa"/>
            <w:tcBorders>
              <w:top w:val="single" w:sz="4" w:space="0" w:color="595959"/>
              <w:bottom w:val="single" w:sz="4" w:space="0" w:color="595959"/>
            </w:tcBorders>
            <w:vAlign w:val="bottom"/>
          </w:tcPr>
          <w:p w14:paraId="28E8C1A2" w14:textId="77777777" w:rsidR="00A26B96" w:rsidRDefault="00A26B96">
            <w:pPr>
              <w:pBdr>
                <w:top w:val="nil"/>
                <w:left w:val="nil"/>
                <w:bottom w:val="nil"/>
                <w:right w:val="nil"/>
                <w:between w:val="nil"/>
              </w:pBdr>
              <w:rPr>
                <w:color w:val="000000"/>
                <w:sz w:val="19"/>
                <w:szCs w:val="19"/>
              </w:rPr>
            </w:pPr>
          </w:p>
        </w:tc>
      </w:tr>
      <w:tr w:rsidR="00A26B96" w14:paraId="09418D35" w14:textId="77777777">
        <w:trPr>
          <w:trHeight w:val="400"/>
        </w:trPr>
        <w:tc>
          <w:tcPr>
            <w:tcW w:w="1649" w:type="dxa"/>
            <w:vAlign w:val="bottom"/>
          </w:tcPr>
          <w:p w14:paraId="6B5C069B" w14:textId="77777777" w:rsidR="00A26B96" w:rsidRDefault="00772B51">
            <w:r>
              <w:t>Relationship to applicant:</w:t>
            </w:r>
          </w:p>
        </w:tc>
        <w:tc>
          <w:tcPr>
            <w:tcW w:w="7139" w:type="dxa"/>
            <w:gridSpan w:val="2"/>
            <w:tcBorders>
              <w:top w:val="single" w:sz="4" w:space="0" w:color="595959"/>
              <w:bottom w:val="single" w:sz="4" w:space="0" w:color="595959"/>
            </w:tcBorders>
            <w:vAlign w:val="bottom"/>
          </w:tcPr>
          <w:p w14:paraId="44764BAA" w14:textId="77777777" w:rsidR="00A26B96" w:rsidRDefault="00A26B96">
            <w:pPr>
              <w:pBdr>
                <w:top w:val="nil"/>
                <w:left w:val="nil"/>
                <w:bottom w:val="nil"/>
                <w:right w:val="nil"/>
                <w:between w:val="nil"/>
              </w:pBdr>
              <w:rPr>
                <w:color w:val="000000"/>
                <w:sz w:val="19"/>
                <w:szCs w:val="19"/>
              </w:rPr>
            </w:pPr>
          </w:p>
        </w:tc>
      </w:tr>
      <w:tr w:rsidR="00A26B96" w14:paraId="51A111FD" w14:textId="77777777">
        <w:trPr>
          <w:trHeight w:val="400"/>
        </w:trPr>
        <w:tc>
          <w:tcPr>
            <w:tcW w:w="1649" w:type="dxa"/>
            <w:vAlign w:val="bottom"/>
          </w:tcPr>
          <w:p w14:paraId="32D2D291" w14:textId="77777777" w:rsidR="00A26B96" w:rsidRDefault="00772B51">
            <w:r>
              <w:t>Email:</w:t>
            </w:r>
          </w:p>
        </w:tc>
        <w:tc>
          <w:tcPr>
            <w:tcW w:w="7139" w:type="dxa"/>
            <w:gridSpan w:val="2"/>
            <w:tcBorders>
              <w:top w:val="single" w:sz="4" w:space="0" w:color="595959"/>
              <w:bottom w:val="single" w:sz="4" w:space="0" w:color="595959"/>
            </w:tcBorders>
            <w:vAlign w:val="bottom"/>
          </w:tcPr>
          <w:p w14:paraId="5CE4D3E0" w14:textId="77777777" w:rsidR="00A26B96" w:rsidRDefault="00A26B96">
            <w:pPr>
              <w:pBdr>
                <w:top w:val="nil"/>
                <w:left w:val="nil"/>
                <w:bottom w:val="nil"/>
                <w:right w:val="nil"/>
                <w:between w:val="nil"/>
              </w:pBdr>
              <w:rPr>
                <w:color w:val="000000"/>
                <w:sz w:val="19"/>
                <w:szCs w:val="19"/>
              </w:rPr>
            </w:pPr>
          </w:p>
        </w:tc>
      </w:tr>
      <w:tr w:rsidR="00A26B96" w14:paraId="51FD9E11" w14:textId="77777777">
        <w:trPr>
          <w:trHeight w:val="400"/>
        </w:trPr>
        <w:tc>
          <w:tcPr>
            <w:tcW w:w="1649" w:type="dxa"/>
            <w:vAlign w:val="bottom"/>
          </w:tcPr>
          <w:p w14:paraId="2B3BFA0B" w14:textId="77777777" w:rsidR="00A26B96" w:rsidRDefault="00772B51">
            <w:r>
              <w:t>Phone:</w:t>
            </w:r>
          </w:p>
        </w:tc>
        <w:tc>
          <w:tcPr>
            <w:tcW w:w="7139" w:type="dxa"/>
            <w:gridSpan w:val="2"/>
            <w:tcBorders>
              <w:top w:val="single" w:sz="4" w:space="0" w:color="595959"/>
              <w:bottom w:val="single" w:sz="4" w:space="0" w:color="595959"/>
            </w:tcBorders>
            <w:vAlign w:val="bottom"/>
          </w:tcPr>
          <w:p w14:paraId="36F43763" w14:textId="77777777" w:rsidR="00A26B96" w:rsidRDefault="00A26B96">
            <w:pPr>
              <w:pBdr>
                <w:top w:val="nil"/>
                <w:left w:val="nil"/>
                <w:bottom w:val="nil"/>
                <w:right w:val="nil"/>
                <w:between w:val="nil"/>
              </w:pBdr>
              <w:rPr>
                <w:color w:val="000000"/>
                <w:sz w:val="19"/>
                <w:szCs w:val="19"/>
              </w:rPr>
            </w:pPr>
          </w:p>
        </w:tc>
      </w:tr>
    </w:tbl>
    <w:p w14:paraId="09A5C87F" w14:textId="77777777" w:rsidR="00A26B96" w:rsidRDefault="00772B51">
      <w:pPr>
        <w:pStyle w:val="Heading2"/>
      </w:pPr>
      <w:r>
        <w:t xml:space="preserve"> </w:t>
      </w:r>
    </w:p>
    <w:p w14:paraId="38096D34" w14:textId="77777777" w:rsidR="00A26B96" w:rsidRDefault="00772B51">
      <w:r>
        <w:rPr>
          <w:b/>
          <w:i/>
        </w:rPr>
        <w:t>Referee 2</w:t>
      </w:r>
    </w:p>
    <w:tbl>
      <w:tblPr>
        <w:tblStyle w:val="a5"/>
        <w:tblW w:w="8788" w:type="dxa"/>
        <w:tblLayout w:type="fixed"/>
        <w:tblLook w:val="0000" w:firstRow="0" w:lastRow="0" w:firstColumn="0" w:lastColumn="0" w:noHBand="0" w:noVBand="0"/>
      </w:tblPr>
      <w:tblGrid>
        <w:gridCol w:w="1649"/>
        <w:gridCol w:w="6"/>
        <w:gridCol w:w="7133"/>
      </w:tblGrid>
      <w:tr w:rsidR="00A26B96" w14:paraId="60BDEF9E" w14:textId="77777777">
        <w:trPr>
          <w:trHeight w:val="400"/>
        </w:trPr>
        <w:tc>
          <w:tcPr>
            <w:tcW w:w="1649" w:type="dxa"/>
            <w:vAlign w:val="bottom"/>
          </w:tcPr>
          <w:p w14:paraId="5CAF3F27" w14:textId="77777777" w:rsidR="00A26B96" w:rsidRDefault="00772B51">
            <w:r>
              <w:t>Name:</w:t>
            </w:r>
          </w:p>
        </w:tc>
        <w:tc>
          <w:tcPr>
            <w:tcW w:w="7139" w:type="dxa"/>
            <w:gridSpan w:val="2"/>
            <w:tcBorders>
              <w:bottom w:val="single" w:sz="4" w:space="0" w:color="595959"/>
            </w:tcBorders>
            <w:vAlign w:val="bottom"/>
          </w:tcPr>
          <w:p w14:paraId="4A169E26" w14:textId="77777777" w:rsidR="00A26B96" w:rsidRDefault="00A26B96">
            <w:pPr>
              <w:pBdr>
                <w:top w:val="nil"/>
                <w:left w:val="nil"/>
                <w:bottom w:val="nil"/>
                <w:right w:val="nil"/>
                <w:between w:val="nil"/>
              </w:pBdr>
              <w:rPr>
                <w:color w:val="000000"/>
                <w:sz w:val="19"/>
                <w:szCs w:val="19"/>
              </w:rPr>
            </w:pPr>
          </w:p>
        </w:tc>
      </w:tr>
      <w:tr w:rsidR="00A26B96" w14:paraId="2C9E6680" w14:textId="77777777">
        <w:trPr>
          <w:trHeight w:val="400"/>
        </w:trPr>
        <w:tc>
          <w:tcPr>
            <w:tcW w:w="1655" w:type="dxa"/>
            <w:gridSpan w:val="2"/>
            <w:vAlign w:val="bottom"/>
          </w:tcPr>
          <w:p w14:paraId="719E7C1A" w14:textId="77777777" w:rsidR="00A26B96" w:rsidRDefault="00772B51">
            <w:r>
              <w:t>Position:</w:t>
            </w:r>
          </w:p>
        </w:tc>
        <w:tc>
          <w:tcPr>
            <w:tcW w:w="7133" w:type="dxa"/>
            <w:tcBorders>
              <w:top w:val="single" w:sz="4" w:space="0" w:color="595959"/>
              <w:bottom w:val="single" w:sz="4" w:space="0" w:color="595959"/>
            </w:tcBorders>
            <w:vAlign w:val="bottom"/>
          </w:tcPr>
          <w:p w14:paraId="680BED60" w14:textId="77777777" w:rsidR="00A26B96" w:rsidRDefault="00A26B96">
            <w:pPr>
              <w:pBdr>
                <w:top w:val="nil"/>
                <w:left w:val="nil"/>
                <w:bottom w:val="nil"/>
                <w:right w:val="nil"/>
                <w:between w:val="nil"/>
              </w:pBdr>
              <w:rPr>
                <w:color w:val="000000"/>
                <w:sz w:val="19"/>
                <w:szCs w:val="19"/>
              </w:rPr>
            </w:pPr>
          </w:p>
        </w:tc>
      </w:tr>
      <w:tr w:rsidR="00A26B96" w14:paraId="04D70D99" w14:textId="77777777">
        <w:trPr>
          <w:trHeight w:val="400"/>
        </w:trPr>
        <w:tc>
          <w:tcPr>
            <w:tcW w:w="1649" w:type="dxa"/>
            <w:vAlign w:val="bottom"/>
          </w:tcPr>
          <w:p w14:paraId="53CF022F" w14:textId="77777777" w:rsidR="00A26B96" w:rsidRDefault="00772B51">
            <w:r>
              <w:t>Relationship to applicant:</w:t>
            </w:r>
          </w:p>
        </w:tc>
        <w:tc>
          <w:tcPr>
            <w:tcW w:w="7139" w:type="dxa"/>
            <w:gridSpan w:val="2"/>
            <w:tcBorders>
              <w:top w:val="single" w:sz="4" w:space="0" w:color="595959"/>
              <w:bottom w:val="single" w:sz="4" w:space="0" w:color="595959"/>
            </w:tcBorders>
            <w:vAlign w:val="bottom"/>
          </w:tcPr>
          <w:p w14:paraId="47939C11" w14:textId="77777777" w:rsidR="00A26B96" w:rsidRDefault="00A26B96">
            <w:pPr>
              <w:pBdr>
                <w:top w:val="nil"/>
                <w:left w:val="nil"/>
                <w:bottom w:val="nil"/>
                <w:right w:val="nil"/>
                <w:between w:val="nil"/>
              </w:pBdr>
              <w:rPr>
                <w:color w:val="000000"/>
                <w:sz w:val="19"/>
                <w:szCs w:val="19"/>
              </w:rPr>
            </w:pPr>
          </w:p>
        </w:tc>
      </w:tr>
      <w:tr w:rsidR="00A26B96" w14:paraId="3B2939B7" w14:textId="77777777">
        <w:trPr>
          <w:trHeight w:val="400"/>
        </w:trPr>
        <w:tc>
          <w:tcPr>
            <w:tcW w:w="1649" w:type="dxa"/>
            <w:vAlign w:val="bottom"/>
          </w:tcPr>
          <w:p w14:paraId="49315CC1" w14:textId="77777777" w:rsidR="00A26B96" w:rsidRDefault="00772B51">
            <w:r>
              <w:t>Email:</w:t>
            </w:r>
          </w:p>
        </w:tc>
        <w:tc>
          <w:tcPr>
            <w:tcW w:w="7139" w:type="dxa"/>
            <w:gridSpan w:val="2"/>
            <w:tcBorders>
              <w:top w:val="single" w:sz="4" w:space="0" w:color="595959"/>
              <w:bottom w:val="single" w:sz="4" w:space="0" w:color="595959"/>
            </w:tcBorders>
            <w:vAlign w:val="bottom"/>
          </w:tcPr>
          <w:p w14:paraId="05C03E78" w14:textId="77777777" w:rsidR="00A26B96" w:rsidRDefault="00A26B96">
            <w:pPr>
              <w:pBdr>
                <w:top w:val="nil"/>
                <w:left w:val="nil"/>
                <w:bottom w:val="nil"/>
                <w:right w:val="nil"/>
                <w:between w:val="nil"/>
              </w:pBdr>
              <w:rPr>
                <w:color w:val="000000"/>
                <w:sz w:val="19"/>
                <w:szCs w:val="19"/>
              </w:rPr>
            </w:pPr>
          </w:p>
        </w:tc>
      </w:tr>
      <w:tr w:rsidR="00A26B96" w14:paraId="11C2C187" w14:textId="77777777">
        <w:trPr>
          <w:trHeight w:val="400"/>
        </w:trPr>
        <w:tc>
          <w:tcPr>
            <w:tcW w:w="1649" w:type="dxa"/>
            <w:vAlign w:val="bottom"/>
          </w:tcPr>
          <w:p w14:paraId="3797FD32" w14:textId="77777777" w:rsidR="00A26B96" w:rsidRDefault="00772B51">
            <w:r>
              <w:t>Phone:</w:t>
            </w:r>
          </w:p>
        </w:tc>
        <w:tc>
          <w:tcPr>
            <w:tcW w:w="7139" w:type="dxa"/>
            <w:gridSpan w:val="2"/>
            <w:tcBorders>
              <w:top w:val="single" w:sz="4" w:space="0" w:color="595959"/>
              <w:bottom w:val="single" w:sz="4" w:space="0" w:color="595959"/>
            </w:tcBorders>
            <w:vAlign w:val="bottom"/>
          </w:tcPr>
          <w:p w14:paraId="5CD9273A" w14:textId="77777777" w:rsidR="00A26B96" w:rsidRDefault="00A26B96">
            <w:pPr>
              <w:pBdr>
                <w:top w:val="nil"/>
                <w:left w:val="nil"/>
                <w:bottom w:val="nil"/>
                <w:right w:val="nil"/>
                <w:between w:val="nil"/>
              </w:pBdr>
              <w:rPr>
                <w:color w:val="000000"/>
                <w:sz w:val="19"/>
                <w:szCs w:val="19"/>
              </w:rPr>
            </w:pPr>
          </w:p>
        </w:tc>
      </w:tr>
    </w:tbl>
    <w:p w14:paraId="77870945" w14:textId="77777777" w:rsidR="00A26B96" w:rsidRDefault="00772B51">
      <w:pPr>
        <w:pStyle w:val="Heading2"/>
      </w:pPr>
      <w:r>
        <w:t xml:space="preserve"> </w:t>
      </w:r>
    </w:p>
    <w:p w14:paraId="127B82DF" w14:textId="77777777" w:rsidR="00A26B96" w:rsidRDefault="00A26B96">
      <w:pPr>
        <w:rPr>
          <w:u w:val="single"/>
        </w:rPr>
      </w:pPr>
    </w:p>
    <w:p w14:paraId="27586095" w14:textId="77777777" w:rsidR="00A26B96" w:rsidRDefault="00A26B96">
      <w:pPr>
        <w:rPr>
          <w:u w:val="single"/>
        </w:rPr>
      </w:pPr>
    </w:p>
    <w:p w14:paraId="047DF71E" w14:textId="77777777" w:rsidR="00A26B96" w:rsidRDefault="00A26B96"/>
    <w:p w14:paraId="6F7DFC35" w14:textId="77777777" w:rsidR="00A26B96" w:rsidRDefault="00772B51">
      <w:pPr>
        <w:pBdr>
          <w:top w:val="single" w:sz="4" w:space="12" w:color="595959"/>
          <w:left w:val="single" w:sz="4" w:space="6" w:color="595959"/>
          <w:bottom w:val="single" w:sz="4" w:space="14" w:color="595959"/>
          <w:right w:val="single" w:sz="4" w:space="6" w:color="595959"/>
        </w:pBdr>
        <w:shd w:val="clear" w:color="auto" w:fill="F2F2F2"/>
      </w:pPr>
      <w:r>
        <w:t xml:space="preserve">When completed, return this form along with any attachments to the Elizabeth Reid Network - </w:t>
      </w:r>
      <w:hyperlink r:id="rId12">
        <w:r>
          <w:rPr>
            <w:color w:val="BD3542"/>
            <w:u w:val="single"/>
          </w:rPr>
          <w:t>admin@elizabethreidnetwork.org</w:t>
        </w:r>
      </w:hyperlink>
      <w:r>
        <w:rPr>
          <w:color w:val="505050"/>
        </w:rPr>
        <w:t xml:space="preserve"> </w:t>
      </w:r>
    </w:p>
    <w:p w14:paraId="4F4173F1" w14:textId="77777777" w:rsidR="00A26B96" w:rsidRDefault="00A26B96">
      <w:pPr>
        <w:pBdr>
          <w:top w:val="single" w:sz="4" w:space="12" w:color="595959"/>
          <w:left w:val="single" w:sz="4" w:space="6" w:color="595959"/>
          <w:bottom w:val="single" w:sz="4" w:space="14" w:color="595959"/>
          <w:right w:val="single" w:sz="4" w:space="6" w:color="595959"/>
        </w:pBdr>
        <w:shd w:val="clear" w:color="auto" w:fill="F2F2F2"/>
      </w:pPr>
    </w:p>
    <w:p w14:paraId="1D09B39A" w14:textId="05A19363" w:rsidR="00A26B96" w:rsidRDefault="00772B51">
      <w:pPr>
        <w:pBdr>
          <w:top w:val="single" w:sz="4" w:space="12" w:color="595959"/>
          <w:left w:val="single" w:sz="4" w:space="6" w:color="595959"/>
          <w:bottom w:val="single" w:sz="4" w:space="14" w:color="595959"/>
          <w:right w:val="single" w:sz="4" w:space="6" w:color="595959"/>
        </w:pBdr>
        <w:shd w:val="clear" w:color="auto" w:fill="F2F2F2"/>
      </w:pPr>
      <w:r>
        <w:t xml:space="preserve">Applications close </w:t>
      </w:r>
      <w:r w:rsidR="00930006">
        <w:t>28</w:t>
      </w:r>
      <w:r w:rsidR="00D42FA2">
        <w:t xml:space="preserve"> </w:t>
      </w:r>
      <w:r w:rsidR="00930006">
        <w:t>October</w:t>
      </w:r>
      <w:r>
        <w:t xml:space="preserve"> 202</w:t>
      </w:r>
      <w:r w:rsidR="00930006">
        <w:t>2</w:t>
      </w:r>
      <w:r>
        <w:t xml:space="preserve"> and </w:t>
      </w:r>
      <w:r w:rsidR="00930006">
        <w:t>the winner will be announced in November</w:t>
      </w:r>
      <w:r>
        <w:t>.</w:t>
      </w:r>
    </w:p>
    <w:p w14:paraId="183BE6A0" w14:textId="5B932420" w:rsidR="00A26B96" w:rsidRDefault="00772B51">
      <w:pPr>
        <w:pBdr>
          <w:top w:val="single" w:sz="4" w:space="12" w:color="595959"/>
          <w:left w:val="single" w:sz="4" w:space="6" w:color="595959"/>
          <w:bottom w:val="single" w:sz="4" w:space="14" w:color="595959"/>
          <w:right w:val="single" w:sz="4" w:space="6" w:color="595959"/>
        </w:pBdr>
        <w:shd w:val="clear" w:color="auto" w:fill="F2F2F2"/>
      </w:pPr>
      <w:bookmarkStart w:id="1" w:name="_heading=h.3znysh7" w:colFirst="0" w:colLast="0"/>
      <w:bookmarkEnd w:id="1"/>
      <w:r>
        <w:t xml:space="preserve">Scholarship holders are expected to commence their activities </w:t>
      </w:r>
      <w:r w:rsidR="00930006">
        <w:t xml:space="preserve">within 12 months of the award being provided. </w:t>
      </w:r>
    </w:p>
    <w:sectPr w:rsidR="00A26B96">
      <w:headerReference w:type="default" r:id="rId13"/>
      <w:footerReference w:type="default" r:id="rId14"/>
      <w:pgSz w:w="11900" w:h="16840"/>
      <w:pgMar w:top="2268" w:right="1552" w:bottom="1560" w:left="1560" w:header="708" w:footer="3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D443" w14:textId="77777777" w:rsidR="00BD69E7" w:rsidRDefault="00BD69E7">
      <w:r>
        <w:separator/>
      </w:r>
    </w:p>
  </w:endnote>
  <w:endnote w:type="continuationSeparator" w:id="0">
    <w:p w14:paraId="7CD7F0EE" w14:textId="77777777" w:rsidR="00BD69E7" w:rsidRDefault="00BD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me">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F387" w14:textId="77777777" w:rsidR="00A26B96" w:rsidRDefault="00A26B96">
    <w:pPr>
      <w:widowControl w:val="0"/>
      <w:pBdr>
        <w:top w:val="nil"/>
        <w:left w:val="nil"/>
        <w:bottom w:val="nil"/>
        <w:right w:val="nil"/>
        <w:between w:val="nil"/>
      </w:pBdr>
      <w:spacing w:line="288" w:lineRule="auto"/>
      <w:jc w:val="center"/>
      <w:rPr>
        <w:rFonts w:ascii="Carme" w:eastAsia="Carme" w:hAnsi="Carme" w:cs="Carme"/>
        <w:color w:val="000000"/>
        <w:sz w:val="20"/>
        <w:szCs w:val="20"/>
      </w:rPr>
    </w:pPr>
  </w:p>
  <w:p w14:paraId="34C2410F" w14:textId="77777777" w:rsidR="00A26B96" w:rsidRDefault="00772B51">
    <w:pPr>
      <w:widowControl w:val="0"/>
      <w:pBdr>
        <w:top w:val="nil"/>
        <w:left w:val="nil"/>
        <w:bottom w:val="nil"/>
        <w:right w:val="nil"/>
        <w:between w:val="nil"/>
      </w:pBdr>
      <w:spacing w:line="288" w:lineRule="auto"/>
      <w:jc w:val="center"/>
      <w:rPr>
        <w:rFonts w:ascii="Carme" w:eastAsia="Carme" w:hAnsi="Carme" w:cs="Carme"/>
        <w:color w:val="BD3542"/>
        <w:sz w:val="20"/>
        <w:szCs w:val="20"/>
      </w:rPr>
    </w:pPr>
    <w:r>
      <w:rPr>
        <w:rFonts w:ascii="Carme" w:eastAsia="Carme" w:hAnsi="Carme" w:cs="Carme"/>
        <w:color w:val="BD3542"/>
        <w:sz w:val="20"/>
        <w:szCs w:val="20"/>
      </w:rPr>
      <w:t>ELIZABETH REID NETWORK</w:t>
    </w:r>
  </w:p>
  <w:p w14:paraId="1B46AD13" w14:textId="77777777" w:rsidR="00A26B96" w:rsidRDefault="00772B51">
    <w:pPr>
      <w:widowControl w:val="0"/>
      <w:pBdr>
        <w:top w:val="nil"/>
        <w:left w:val="nil"/>
        <w:bottom w:val="nil"/>
        <w:right w:val="nil"/>
        <w:between w:val="nil"/>
      </w:pBdr>
      <w:spacing w:line="288" w:lineRule="auto"/>
      <w:jc w:val="center"/>
      <w:rPr>
        <w:rFonts w:ascii="Carme" w:eastAsia="Carme" w:hAnsi="Carme" w:cs="Carme"/>
        <w:sz w:val="20"/>
        <w:szCs w:val="20"/>
      </w:rPr>
    </w:pPr>
    <w:proofErr w:type="gramStart"/>
    <w:r>
      <w:rPr>
        <w:rFonts w:ascii="Carme" w:eastAsia="Carme" w:hAnsi="Carme" w:cs="Carme"/>
        <w:sz w:val="20"/>
        <w:szCs w:val="20"/>
      </w:rPr>
      <w:t>T :</w:t>
    </w:r>
    <w:proofErr w:type="gramEnd"/>
    <w:r>
      <w:rPr>
        <w:rFonts w:ascii="Carme" w:eastAsia="Carme" w:hAnsi="Carme" w:cs="Carme"/>
        <w:sz w:val="20"/>
        <w:szCs w:val="20"/>
      </w:rPr>
      <w:t xml:space="preserve"> 02 6680 9220  |  admin@elizabethreidnetwork.org  |  www.elizabethreidnetwork.org </w:t>
    </w:r>
  </w:p>
  <w:p w14:paraId="016A7677" w14:textId="77777777" w:rsidR="00A26B96" w:rsidRDefault="00772B51">
    <w:pPr>
      <w:pBdr>
        <w:top w:val="nil"/>
        <w:left w:val="nil"/>
        <w:bottom w:val="nil"/>
        <w:right w:val="nil"/>
        <w:between w:val="nil"/>
      </w:pBdr>
      <w:tabs>
        <w:tab w:val="center" w:pos="4320"/>
        <w:tab w:val="right" w:pos="8640"/>
      </w:tabs>
      <w:jc w:val="center"/>
      <w:rPr>
        <w:rFonts w:ascii="Carme" w:eastAsia="Carme" w:hAnsi="Carme" w:cs="Carme"/>
        <w:sz w:val="20"/>
        <w:szCs w:val="20"/>
      </w:rPr>
    </w:pPr>
    <w:r>
      <w:rPr>
        <w:rFonts w:ascii="Carme" w:eastAsia="Carme" w:hAnsi="Carme" w:cs="Carme"/>
        <w:sz w:val="20"/>
        <w:szCs w:val="20"/>
      </w:rPr>
      <w:t>LEVEL 1, 45 NOVAR STREET YARRALUMLA ACT 2600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DB1A" w14:textId="77777777" w:rsidR="00BD69E7" w:rsidRDefault="00BD69E7">
      <w:r>
        <w:separator/>
      </w:r>
    </w:p>
  </w:footnote>
  <w:footnote w:type="continuationSeparator" w:id="0">
    <w:p w14:paraId="0FE9206B" w14:textId="77777777" w:rsidR="00BD69E7" w:rsidRDefault="00BD6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4C2D" w14:textId="77777777" w:rsidR="00A26B96" w:rsidRDefault="00772B51">
    <w:pPr>
      <w:pBdr>
        <w:top w:val="nil"/>
        <w:left w:val="nil"/>
        <w:bottom w:val="nil"/>
        <w:right w:val="nil"/>
        <w:between w:val="nil"/>
      </w:pBdr>
      <w:tabs>
        <w:tab w:val="center" w:pos="4320"/>
        <w:tab w:val="right" w:pos="8640"/>
      </w:tabs>
    </w:pPr>
    <w:r>
      <w:rPr>
        <w:noProof/>
      </w:rPr>
      <w:drawing>
        <wp:anchor distT="0" distB="0" distL="0" distR="0" simplePos="0" relativeHeight="251658240" behindDoc="0" locked="0" layoutInCell="1" hidden="0" allowOverlap="1" wp14:anchorId="075F7858" wp14:editId="749875F9">
          <wp:simplePos x="0" y="0"/>
          <wp:positionH relativeFrom="column">
            <wp:posOffset>4914900</wp:posOffset>
          </wp:positionH>
          <wp:positionV relativeFrom="paragraph">
            <wp:posOffset>-151763</wp:posOffset>
          </wp:positionV>
          <wp:extent cx="1374775" cy="1055120"/>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4775" cy="10551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91065"/>
    <w:multiLevelType w:val="multilevel"/>
    <w:tmpl w:val="3C76F9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C967583"/>
    <w:multiLevelType w:val="multilevel"/>
    <w:tmpl w:val="FFBC8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50430609">
    <w:abstractNumId w:val="0"/>
  </w:num>
  <w:num w:numId="2" w16cid:durableId="179970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96"/>
    <w:rsid w:val="00017A0A"/>
    <w:rsid w:val="000666F9"/>
    <w:rsid w:val="00153833"/>
    <w:rsid w:val="001A4091"/>
    <w:rsid w:val="003B6BD0"/>
    <w:rsid w:val="00772B51"/>
    <w:rsid w:val="00782D1C"/>
    <w:rsid w:val="00887DAE"/>
    <w:rsid w:val="00930006"/>
    <w:rsid w:val="00A26B96"/>
    <w:rsid w:val="00BD69E7"/>
    <w:rsid w:val="00D42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6AA7170"/>
  <w15:docId w15:val="{C960B006-7E42-CB46-994C-79323258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767171"/>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BD3542"/>
      <w:sz w:val="32"/>
      <w:szCs w:val="32"/>
    </w:rPr>
  </w:style>
  <w:style w:type="paragraph" w:styleId="Heading2">
    <w:name w:val="heading 2"/>
    <w:basedOn w:val="Normal"/>
    <w:next w:val="Normal"/>
    <w:uiPriority w:val="9"/>
    <w:unhideWhenUsed/>
    <w:qFormat/>
    <w:pPr>
      <w:keepNext/>
      <w:keepLines/>
      <w:spacing w:before="200"/>
      <w:outlineLvl w:val="1"/>
    </w:pPr>
    <w:rPr>
      <w:b/>
      <w:color w:val="BD3542"/>
      <w:sz w:val="26"/>
      <w:szCs w:val="26"/>
    </w:rPr>
  </w:style>
  <w:style w:type="paragraph" w:styleId="Heading3">
    <w:name w:val="heading 3"/>
    <w:basedOn w:val="Normal"/>
    <w:next w:val="Normal"/>
    <w:uiPriority w:val="9"/>
    <w:unhideWhenUsed/>
    <w:qFormat/>
    <w:pPr>
      <w:keepNext/>
      <w:keepLines/>
      <w:spacing w:before="200" w:after="12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C938BC"/>
    <w:rPr>
      <w:color w:val="0000FF" w:themeColor="hyperlink"/>
      <w:u w:val="single"/>
    </w:rPr>
  </w:style>
  <w:style w:type="character" w:customStyle="1" w:styleId="UnresolvedMention1">
    <w:name w:val="Unresolved Mention1"/>
    <w:basedOn w:val="DefaultParagraphFont"/>
    <w:uiPriority w:val="99"/>
    <w:semiHidden/>
    <w:unhideWhenUsed/>
    <w:rsid w:val="00C938BC"/>
    <w:rPr>
      <w:color w:val="808080"/>
      <w:shd w:val="clear" w:color="auto" w:fill="E6E6E6"/>
    </w:rPr>
  </w:style>
  <w:style w:type="paragraph" w:styleId="Header">
    <w:name w:val="header"/>
    <w:basedOn w:val="Normal"/>
    <w:link w:val="HeaderChar"/>
    <w:uiPriority w:val="99"/>
    <w:unhideWhenUsed/>
    <w:rsid w:val="00AF331C"/>
    <w:pPr>
      <w:tabs>
        <w:tab w:val="center" w:pos="4680"/>
        <w:tab w:val="right" w:pos="9360"/>
      </w:tabs>
    </w:pPr>
  </w:style>
  <w:style w:type="character" w:customStyle="1" w:styleId="HeaderChar">
    <w:name w:val="Header Char"/>
    <w:basedOn w:val="DefaultParagraphFont"/>
    <w:link w:val="Header"/>
    <w:uiPriority w:val="99"/>
    <w:rsid w:val="00AF331C"/>
  </w:style>
  <w:style w:type="paragraph" w:styleId="Footer">
    <w:name w:val="footer"/>
    <w:basedOn w:val="Normal"/>
    <w:link w:val="FooterChar"/>
    <w:uiPriority w:val="99"/>
    <w:unhideWhenUsed/>
    <w:rsid w:val="00AF331C"/>
    <w:pPr>
      <w:tabs>
        <w:tab w:val="center" w:pos="4680"/>
        <w:tab w:val="right" w:pos="9360"/>
      </w:tabs>
    </w:pPr>
  </w:style>
  <w:style w:type="character" w:customStyle="1" w:styleId="FooterChar">
    <w:name w:val="Footer Char"/>
    <w:basedOn w:val="DefaultParagraphFont"/>
    <w:link w:val="Footer"/>
    <w:uiPriority w:val="99"/>
    <w:rsid w:val="00AF331C"/>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NormalWeb">
    <w:name w:val="Normal (Web)"/>
    <w:basedOn w:val="Normal"/>
    <w:uiPriority w:val="99"/>
    <w:semiHidden/>
    <w:unhideWhenUsed/>
    <w:rsid w:val="00930006"/>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267385">
      <w:bodyDiv w:val="1"/>
      <w:marLeft w:val="0"/>
      <w:marRight w:val="0"/>
      <w:marTop w:val="0"/>
      <w:marBottom w:val="0"/>
      <w:divBdr>
        <w:top w:val="none" w:sz="0" w:space="0" w:color="auto"/>
        <w:left w:val="none" w:sz="0" w:space="0" w:color="auto"/>
        <w:bottom w:val="none" w:sz="0" w:space="0" w:color="auto"/>
        <w:right w:val="none" w:sz="0" w:space="0" w:color="auto"/>
      </w:divBdr>
    </w:div>
    <w:div w:id="1175339187">
      <w:bodyDiv w:val="1"/>
      <w:marLeft w:val="0"/>
      <w:marRight w:val="0"/>
      <w:marTop w:val="0"/>
      <w:marBottom w:val="0"/>
      <w:divBdr>
        <w:top w:val="none" w:sz="0" w:space="0" w:color="auto"/>
        <w:left w:val="none" w:sz="0" w:space="0" w:color="auto"/>
        <w:bottom w:val="none" w:sz="0" w:space="0" w:color="auto"/>
        <w:right w:val="none" w:sz="0" w:space="0" w:color="auto"/>
      </w:divBdr>
    </w:div>
    <w:div w:id="1406369184">
      <w:bodyDiv w:val="1"/>
      <w:marLeft w:val="0"/>
      <w:marRight w:val="0"/>
      <w:marTop w:val="0"/>
      <w:marBottom w:val="0"/>
      <w:divBdr>
        <w:top w:val="none" w:sz="0" w:space="0" w:color="auto"/>
        <w:left w:val="none" w:sz="0" w:space="0" w:color="auto"/>
        <w:bottom w:val="none" w:sz="0" w:space="0" w:color="auto"/>
        <w:right w:val="none" w:sz="0" w:space="0" w:color="auto"/>
      </w:divBdr>
    </w:div>
    <w:div w:id="1924485877">
      <w:bodyDiv w:val="1"/>
      <w:marLeft w:val="0"/>
      <w:marRight w:val="0"/>
      <w:marTop w:val="0"/>
      <w:marBottom w:val="0"/>
      <w:divBdr>
        <w:top w:val="none" w:sz="0" w:space="0" w:color="auto"/>
        <w:left w:val="none" w:sz="0" w:space="0" w:color="auto"/>
        <w:bottom w:val="none" w:sz="0" w:space="0" w:color="auto"/>
        <w:right w:val="none" w:sz="0" w:space="0" w:color="auto"/>
      </w:divBdr>
    </w:div>
    <w:div w:id="1936478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elizabethreidnetwork.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elizabethreidnetwork.org" TargetMode="External"/><Relationship Id="rId4" Type="http://schemas.openxmlformats.org/officeDocument/2006/relationships/settings" Target="settings.xml"/><Relationship Id="rId9" Type="http://schemas.openxmlformats.org/officeDocument/2006/relationships/hyperlink" Target="http://www.elizabethreidnetwork.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MUipopMR034ufNfNXhVqCGRUsg==">AMUW2mX1ZByuLcEJzbZNkJdbtesOrfOIxQ9Tz5JvFjWTsUROoiHs8CyThvTpTABJLFfuP41tKD5q9Sv51uiWrNm+/i8OjZ7/ln05+3I47Ekk7dIul2nQKLV8KBI75RyC5pY2Ayko3w0AWgEoXvewZl8hX09Em6BIBw==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Carla Zapel</cp:lastModifiedBy>
  <cp:revision>4</cp:revision>
  <dcterms:created xsi:type="dcterms:W3CDTF">2022-07-06T02:14:00Z</dcterms:created>
  <dcterms:modified xsi:type="dcterms:W3CDTF">2022-07-27T00:09:00Z</dcterms:modified>
</cp:coreProperties>
</file>